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BB75" w14:textId="77777777" w:rsidR="00AF70CC" w:rsidRPr="00541AF9" w:rsidRDefault="00AF70CC" w:rsidP="00AF70CC">
      <w:pPr>
        <w:rPr>
          <w:rFonts w:ascii="Kohinoor Bangla" w:hAnsi="Kohinoor Bangla" w:cs="Kohinoor Bangla"/>
          <w:sz w:val="28"/>
        </w:rPr>
      </w:pPr>
      <w:r>
        <w:rPr>
          <w:rFonts w:ascii="Kohinoor Bangla" w:hAnsi="Kohinoor Bangla" w:cs="Kohinoor Bangla"/>
          <w:noProof/>
          <w:sz w:val="28"/>
        </w:rPr>
        <w:drawing>
          <wp:anchor distT="0" distB="0" distL="114300" distR="114300" simplePos="0" relativeHeight="251660288" behindDoc="0" locked="0" layoutInCell="1" allowOverlap="1" wp14:anchorId="4C3EC9A8" wp14:editId="1FCB0A26">
            <wp:simplePos x="0" y="0"/>
            <wp:positionH relativeFrom="column">
              <wp:posOffset>5223146</wp:posOffset>
            </wp:positionH>
            <wp:positionV relativeFrom="paragraph">
              <wp:posOffset>-118110</wp:posOffset>
            </wp:positionV>
            <wp:extent cx="1085850" cy="10858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7KZVS8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rFonts w:ascii="Kohinoor Bangla" w:hAnsi="Kohinoor Bangla" w:cs="Kohinoor Bangla"/>
          <w:noProof/>
          <w:sz w:val="28"/>
        </w:rPr>
        <w:drawing>
          <wp:anchor distT="0" distB="0" distL="114300" distR="114300" simplePos="0" relativeHeight="251659264" behindDoc="0" locked="0" layoutInCell="1" allowOverlap="1" wp14:anchorId="4B511EA8" wp14:editId="0211FE7C">
            <wp:simplePos x="0" y="0"/>
            <wp:positionH relativeFrom="column">
              <wp:posOffset>3700943</wp:posOffset>
            </wp:positionH>
            <wp:positionV relativeFrom="paragraph">
              <wp:posOffset>-116205</wp:posOffset>
            </wp:positionV>
            <wp:extent cx="1602105" cy="1212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ucewood_Falcons_Logo-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105" cy="12128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41AF9">
        <w:rPr>
          <w:rFonts w:ascii="Kohinoor Bangla" w:hAnsi="Kohinoor Bangla" w:cs="Kohinoor Bangla"/>
          <w:sz w:val="28"/>
        </w:rPr>
        <w:t>Sprucewood</w:t>
      </w:r>
      <w:proofErr w:type="spellEnd"/>
      <w:r w:rsidRPr="00541AF9">
        <w:rPr>
          <w:rFonts w:ascii="Kohinoor Bangla" w:hAnsi="Kohinoor Bangla" w:cs="Kohinoor Bangla"/>
          <w:sz w:val="28"/>
        </w:rPr>
        <w:t xml:space="preserve"> Elementary</w:t>
      </w:r>
    </w:p>
    <w:p w14:paraId="1CCB6547" w14:textId="77777777" w:rsidR="00AF70CC" w:rsidRPr="00541AF9" w:rsidRDefault="00AF70CC" w:rsidP="00AF70CC">
      <w:pPr>
        <w:rPr>
          <w:rFonts w:ascii="Kohinoor Bangla" w:hAnsi="Kohinoor Bangla" w:cs="Kohinoor Bangla"/>
          <w:sz w:val="28"/>
        </w:rPr>
      </w:pPr>
      <w:r w:rsidRPr="00541AF9">
        <w:rPr>
          <w:rFonts w:ascii="Kohinoor Bangla" w:hAnsi="Kohinoor Bangla" w:cs="Kohinoor Bangla"/>
          <w:sz w:val="28"/>
        </w:rPr>
        <w:t xml:space="preserve">School Community Council Meeting Minutes </w:t>
      </w:r>
    </w:p>
    <w:p w14:paraId="41F90C51" w14:textId="0A14F716" w:rsidR="00AF70CC" w:rsidRPr="00541AF9" w:rsidRDefault="0001577B" w:rsidP="00AF70CC">
      <w:pPr>
        <w:rPr>
          <w:rFonts w:ascii="Kohinoor Bangla" w:hAnsi="Kohinoor Bangla" w:cs="Kohinoor Bangla"/>
          <w:sz w:val="28"/>
        </w:rPr>
      </w:pPr>
      <w:r>
        <w:rPr>
          <w:rFonts w:ascii="Kohinoor Bangla" w:hAnsi="Kohinoor Bangla" w:cs="Kohinoor Bangla"/>
          <w:sz w:val="28"/>
        </w:rPr>
        <w:t>April</w:t>
      </w:r>
      <w:r w:rsidR="00AF70CC" w:rsidRPr="00541AF9">
        <w:rPr>
          <w:rFonts w:ascii="Kohinoor Bangla" w:hAnsi="Kohinoor Bangla" w:cs="Kohinoor Bangla"/>
          <w:sz w:val="28"/>
        </w:rPr>
        <w:t xml:space="preserve"> </w:t>
      </w:r>
      <w:r>
        <w:rPr>
          <w:rFonts w:ascii="Kohinoor Bangla" w:hAnsi="Kohinoor Bangla" w:cs="Kohinoor Bangla"/>
          <w:sz w:val="28"/>
        </w:rPr>
        <w:t>3</w:t>
      </w:r>
      <w:r>
        <w:rPr>
          <w:rFonts w:ascii="Kohinoor Bangla" w:hAnsi="Kohinoor Bangla" w:cs="Kohinoor Bangla"/>
          <w:sz w:val="28"/>
          <w:vertAlign w:val="superscript"/>
        </w:rPr>
        <w:t>rd</w:t>
      </w:r>
      <w:r w:rsidR="00AF70CC" w:rsidRPr="00541AF9">
        <w:rPr>
          <w:rFonts w:ascii="Kohinoor Bangla" w:hAnsi="Kohinoor Bangla" w:cs="Kohinoor Bangla"/>
          <w:sz w:val="28"/>
        </w:rPr>
        <w:t>, 20</w:t>
      </w:r>
      <w:r w:rsidR="00AF70CC">
        <w:rPr>
          <w:rFonts w:ascii="Kohinoor Bangla" w:hAnsi="Kohinoor Bangla" w:cs="Kohinoor Bangla"/>
          <w:sz w:val="28"/>
        </w:rPr>
        <w:t>20</w:t>
      </w:r>
    </w:p>
    <w:p w14:paraId="0A5A49C2" w14:textId="77777777" w:rsidR="00AF70CC" w:rsidRDefault="00AF70CC" w:rsidP="00AF70CC">
      <w:pPr>
        <w:rPr>
          <w:rFonts w:ascii="Kohinoor Bangla" w:hAnsi="Kohinoor Bangla" w:cs="Kohinoor Bangla"/>
        </w:rPr>
      </w:pPr>
    </w:p>
    <w:p w14:paraId="44CC5225" w14:textId="77777777" w:rsidR="00AF70CC" w:rsidRPr="003B16AB" w:rsidRDefault="00AF70CC" w:rsidP="00AF70CC">
      <w:pPr>
        <w:rPr>
          <w:rFonts w:ascii="Kohinoor Bangla" w:hAnsi="Kohinoor Bangla" w:cs="Kohinoor Bangla"/>
          <w:b/>
          <w:sz w:val="22"/>
          <w:szCs w:val="22"/>
        </w:rPr>
      </w:pPr>
      <w:r w:rsidRPr="003B16AB">
        <w:rPr>
          <w:rFonts w:ascii="Kohinoor Bangla" w:hAnsi="Kohinoor Bangla" w:cs="Kohinoor Bangla"/>
          <w:b/>
          <w:sz w:val="22"/>
          <w:szCs w:val="22"/>
        </w:rPr>
        <w:t>Members Present:</w:t>
      </w:r>
    </w:p>
    <w:tbl>
      <w:tblPr>
        <w:tblStyle w:val="TableGrid"/>
        <w:tblW w:w="0" w:type="auto"/>
        <w:tblLook w:val="04A0" w:firstRow="1" w:lastRow="0" w:firstColumn="1" w:lastColumn="0" w:noHBand="0" w:noVBand="1"/>
      </w:tblPr>
      <w:tblGrid>
        <w:gridCol w:w="4675"/>
        <w:gridCol w:w="4675"/>
      </w:tblGrid>
      <w:tr w:rsidR="00AF70CC" w:rsidRPr="003B16AB" w14:paraId="3C7365E8" w14:textId="77777777" w:rsidTr="006C7D47">
        <w:tc>
          <w:tcPr>
            <w:tcW w:w="4675" w:type="dxa"/>
          </w:tcPr>
          <w:p w14:paraId="6D7837E5" w14:textId="77777777" w:rsidR="00AF70CC" w:rsidRPr="003B16AB" w:rsidRDefault="00AF70CC" w:rsidP="006C7D47">
            <w:pPr>
              <w:jc w:val="center"/>
              <w:rPr>
                <w:rFonts w:ascii="Kohinoor Bangla" w:hAnsi="Kohinoor Bangla" w:cs="Kohinoor Bangla"/>
                <w:b/>
                <w:sz w:val="22"/>
                <w:szCs w:val="22"/>
              </w:rPr>
            </w:pPr>
            <w:r w:rsidRPr="003B16AB">
              <w:rPr>
                <w:rFonts w:ascii="Kohinoor Bangla" w:hAnsi="Kohinoor Bangla" w:cs="Kohinoor Bangla"/>
                <w:b/>
                <w:sz w:val="22"/>
                <w:szCs w:val="22"/>
              </w:rPr>
              <w:t>Faculty</w:t>
            </w:r>
          </w:p>
        </w:tc>
        <w:tc>
          <w:tcPr>
            <w:tcW w:w="4675" w:type="dxa"/>
          </w:tcPr>
          <w:p w14:paraId="38053FF5" w14:textId="77777777" w:rsidR="00AF70CC" w:rsidRPr="003B16AB" w:rsidRDefault="00AF70CC" w:rsidP="006C7D47">
            <w:pPr>
              <w:jc w:val="center"/>
              <w:rPr>
                <w:rFonts w:ascii="Kohinoor Bangla" w:hAnsi="Kohinoor Bangla" w:cs="Kohinoor Bangla"/>
                <w:b/>
                <w:sz w:val="22"/>
                <w:szCs w:val="22"/>
              </w:rPr>
            </w:pPr>
            <w:r w:rsidRPr="003B16AB">
              <w:rPr>
                <w:rFonts w:ascii="Kohinoor Bangla" w:hAnsi="Kohinoor Bangla" w:cs="Kohinoor Bangla"/>
                <w:b/>
                <w:sz w:val="22"/>
                <w:szCs w:val="22"/>
              </w:rPr>
              <w:t>Community</w:t>
            </w:r>
          </w:p>
        </w:tc>
      </w:tr>
      <w:tr w:rsidR="00AF70CC" w:rsidRPr="003B16AB" w14:paraId="6C84F91A" w14:textId="77777777" w:rsidTr="006C7D47">
        <w:tc>
          <w:tcPr>
            <w:tcW w:w="4675" w:type="dxa"/>
          </w:tcPr>
          <w:p w14:paraId="32194F32" w14:textId="77777777" w:rsidR="00AF70CC" w:rsidRPr="003B16AB" w:rsidRDefault="00AF70CC" w:rsidP="006C7D47">
            <w:pPr>
              <w:rPr>
                <w:rFonts w:ascii="Kohinoor Bangla" w:hAnsi="Kohinoor Bangla" w:cs="Kohinoor Bangla"/>
                <w:sz w:val="22"/>
                <w:szCs w:val="22"/>
              </w:rPr>
            </w:pPr>
            <w:r w:rsidRPr="003B16AB">
              <w:rPr>
                <w:rFonts w:ascii="Kohinoor Bangla" w:hAnsi="Kohinoor Bangla" w:cs="Kohinoor Bangla"/>
                <w:sz w:val="22"/>
                <w:szCs w:val="22"/>
              </w:rPr>
              <w:t>Lori Reynolds (Principal)</w:t>
            </w:r>
          </w:p>
        </w:tc>
        <w:tc>
          <w:tcPr>
            <w:tcW w:w="4675" w:type="dxa"/>
          </w:tcPr>
          <w:p w14:paraId="100009CF" w14:textId="77777777" w:rsidR="00AF70CC" w:rsidRPr="003B16AB" w:rsidRDefault="00AF70CC" w:rsidP="006C7D47">
            <w:pPr>
              <w:rPr>
                <w:rFonts w:ascii="Kohinoor Bangla" w:hAnsi="Kohinoor Bangla" w:cs="Kohinoor Bangla"/>
                <w:sz w:val="22"/>
                <w:szCs w:val="22"/>
              </w:rPr>
            </w:pPr>
            <w:r>
              <w:rPr>
                <w:rFonts w:ascii="Kohinoor Bangla" w:hAnsi="Kohinoor Bangla" w:cs="Kohinoor Bangla"/>
                <w:sz w:val="22"/>
                <w:szCs w:val="22"/>
              </w:rPr>
              <w:t>Jason Dyer (Chair)</w:t>
            </w:r>
          </w:p>
        </w:tc>
      </w:tr>
      <w:tr w:rsidR="00474791" w:rsidRPr="003B16AB" w14:paraId="43601B7B" w14:textId="77777777" w:rsidTr="006C7D47">
        <w:tc>
          <w:tcPr>
            <w:tcW w:w="4675" w:type="dxa"/>
          </w:tcPr>
          <w:p w14:paraId="44554F69" w14:textId="77777777" w:rsidR="00474791" w:rsidRPr="003B16AB" w:rsidRDefault="00474791" w:rsidP="00474791">
            <w:pPr>
              <w:rPr>
                <w:rFonts w:ascii="Kohinoor Bangla" w:hAnsi="Kohinoor Bangla" w:cs="Kohinoor Bangla"/>
                <w:sz w:val="22"/>
                <w:szCs w:val="22"/>
              </w:rPr>
            </w:pPr>
            <w:r>
              <w:rPr>
                <w:rFonts w:ascii="Kohinoor Bangla" w:hAnsi="Kohinoor Bangla" w:cs="Kohinoor Bangla"/>
                <w:sz w:val="22"/>
                <w:szCs w:val="22"/>
              </w:rPr>
              <w:t>Cindy Bronson (Teacher)</w:t>
            </w:r>
          </w:p>
        </w:tc>
        <w:tc>
          <w:tcPr>
            <w:tcW w:w="4675" w:type="dxa"/>
          </w:tcPr>
          <w:p w14:paraId="17D43774" w14:textId="07D20328" w:rsidR="00474791" w:rsidRPr="003B16AB" w:rsidRDefault="00474791" w:rsidP="00474791">
            <w:pPr>
              <w:rPr>
                <w:rFonts w:ascii="Kohinoor Bangla" w:hAnsi="Kohinoor Bangla" w:cs="Kohinoor Bangla"/>
                <w:sz w:val="22"/>
                <w:szCs w:val="22"/>
              </w:rPr>
            </w:pPr>
            <w:r w:rsidRPr="003B16AB">
              <w:rPr>
                <w:rFonts w:ascii="Kohinoor Bangla" w:hAnsi="Kohinoor Bangla" w:cs="Kohinoor Bangla"/>
                <w:sz w:val="22"/>
                <w:szCs w:val="22"/>
              </w:rPr>
              <w:t xml:space="preserve">Tess </w:t>
            </w:r>
            <w:proofErr w:type="spellStart"/>
            <w:r w:rsidRPr="003B16AB">
              <w:rPr>
                <w:rFonts w:ascii="Kohinoor Bangla" w:hAnsi="Kohinoor Bangla" w:cs="Kohinoor Bangla"/>
                <w:sz w:val="22"/>
                <w:szCs w:val="22"/>
              </w:rPr>
              <w:t>Hortin</w:t>
            </w:r>
            <w:proofErr w:type="spellEnd"/>
          </w:p>
        </w:tc>
      </w:tr>
      <w:tr w:rsidR="00474791" w:rsidRPr="003B16AB" w14:paraId="2C7C6C17" w14:textId="77777777" w:rsidTr="006C7D47">
        <w:tc>
          <w:tcPr>
            <w:tcW w:w="4675" w:type="dxa"/>
          </w:tcPr>
          <w:p w14:paraId="590B1C51" w14:textId="77777777" w:rsidR="00474791" w:rsidRPr="003B16AB" w:rsidRDefault="00474791" w:rsidP="00474791">
            <w:pPr>
              <w:rPr>
                <w:rFonts w:ascii="Kohinoor Bangla" w:hAnsi="Kohinoor Bangla" w:cs="Kohinoor Bangla"/>
                <w:sz w:val="22"/>
                <w:szCs w:val="22"/>
              </w:rPr>
            </w:pPr>
            <w:r w:rsidRPr="003B16AB">
              <w:rPr>
                <w:rFonts w:ascii="Kohinoor Bangla" w:hAnsi="Kohinoor Bangla" w:cs="Kohinoor Bangla"/>
                <w:sz w:val="22"/>
                <w:szCs w:val="22"/>
              </w:rPr>
              <w:t xml:space="preserve">Isaiah </w:t>
            </w:r>
            <w:proofErr w:type="spellStart"/>
            <w:r w:rsidRPr="003B16AB">
              <w:rPr>
                <w:rFonts w:ascii="Kohinoor Bangla" w:hAnsi="Kohinoor Bangla" w:cs="Kohinoor Bangla"/>
                <w:sz w:val="22"/>
                <w:szCs w:val="22"/>
              </w:rPr>
              <w:t>Folau</w:t>
            </w:r>
            <w:proofErr w:type="spellEnd"/>
            <w:r w:rsidRPr="003B16AB">
              <w:rPr>
                <w:rFonts w:ascii="Kohinoor Bangla" w:hAnsi="Kohinoor Bangla" w:cs="Kohinoor Bangla"/>
                <w:sz w:val="22"/>
                <w:szCs w:val="22"/>
              </w:rPr>
              <w:t xml:space="preserve"> (Teacher)</w:t>
            </w:r>
          </w:p>
        </w:tc>
        <w:tc>
          <w:tcPr>
            <w:tcW w:w="4675" w:type="dxa"/>
          </w:tcPr>
          <w:p w14:paraId="1A4A3914" w14:textId="1ECFC005" w:rsidR="00474791" w:rsidRPr="003B16AB" w:rsidRDefault="00474791" w:rsidP="00474791">
            <w:pPr>
              <w:rPr>
                <w:rFonts w:ascii="Kohinoor Bangla" w:hAnsi="Kohinoor Bangla" w:cs="Kohinoor Bangla"/>
                <w:sz w:val="22"/>
                <w:szCs w:val="22"/>
              </w:rPr>
            </w:pPr>
            <w:r>
              <w:rPr>
                <w:rFonts w:ascii="Kohinoor Bangla" w:hAnsi="Kohinoor Bangla" w:cs="Kohinoor Bangla"/>
                <w:sz w:val="22"/>
                <w:szCs w:val="22"/>
              </w:rPr>
              <w:t>Tricia Leininger</w:t>
            </w:r>
          </w:p>
        </w:tc>
      </w:tr>
      <w:tr w:rsidR="00474791" w:rsidRPr="003B16AB" w14:paraId="0E8BDE13" w14:textId="77777777" w:rsidTr="006C7D47">
        <w:tc>
          <w:tcPr>
            <w:tcW w:w="4675" w:type="dxa"/>
          </w:tcPr>
          <w:p w14:paraId="3C4B6E32" w14:textId="77777777" w:rsidR="00474791" w:rsidRPr="003B16AB" w:rsidRDefault="00474791" w:rsidP="00474791">
            <w:pPr>
              <w:rPr>
                <w:rFonts w:ascii="Kohinoor Bangla" w:hAnsi="Kohinoor Bangla" w:cs="Kohinoor Bangla"/>
                <w:sz w:val="22"/>
                <w:szCs w:val="22"/>
              </w:rPr>
            </w:pPr>
          </w:p>
        </w:tc>
        <w:tc>
          <w:tcPr>
            <w:tcW w:w="4675" w:type="dxa"/>
          </w:tcPr>
          <w:p w14:paraId="34CF44B7" w14:textId="230632EB" w:rsidR="00474791" w:rsidRPr="003B16AB" w:rsidRDefault="00474791" w:rsidP="00474791">
            <w:pPr>
              <w:rPr>
                <w:rFonts w:ascii="Kohinoor Bangla" w:hAnsi="Kohinoor Bangla" w:cs="Kohinoor Bangla"/>
                <w:sz w:val="22"/>
                <w:szCs w:val="22"/>
              </w:rPr>
            </w:pPr>
            <w:r w:rsidRPr="003B16AB">
              <w:rPr>
                <w:rFonts w:ascii="Kohinoor Bangla" w:hAnsi="Kohinoor Bangla" w:cs="Kohinoor Bangla"/>
                <w:sz w:val="22"/>
                <w:szCs w:val="22"/>
              </w:rPr>
              <w:t>Jenni Morgan</w:t>
            </w:r>
            <w:r>
              <w:rPr>
                <w:rFonts w:ascii="Kohinoor Bangla" w:hAnsi="Kohinoor Bangla" w:cs="Kohinoor Bangla"/>
                <w:sz w:val="22"/>
                <w:szCs w:val="22"/>
              </w:rPr>
              <w:t xml:space="preserve"> (Vice Chair)</w:t>
            </w:r>
          </w:p>
        </w:tc>
      </w:tr>
    </w:tbl>
    <w:p w14:paraId="77EA6330" w14:textId="4D8048C9" w:rsidR="00AF70CC" w:rsidRDefault="0001577B" w:rsidP="00AF70CC">
      <w:pPr>
        <w:rPr>
          <w:rFonts w:ascii="Kohinoor Bangla" w:hAnsi="Kohinoor Bangla" w:cs="Kohinoor Bangla"/>
          <w:sz w:val="22"/>
        </w:rPr>
      </w:pPr>
      <w:r>
        <w:rPr>
          <w:rFonts w:ascii="Kohinoor Bangla" w:hAnsi="Kohinoor Bangla" w:cs="Kohinoor Bangla"/>
          <w:sz w:val="22"/>
        </w:rPr>
        <w:t>**Meeting was held virtually due to COVID-19 outbreak and statewide school closure</w:t>
      </w:r>
    </w:p>
    <w:p w14:paraId="4D752341" w14:textId="77777777" w:rsidR="0001577B" w:rsidRPr="003270AC" w:rsidRDefault="0001577B" w:rsidP="00AF70CC">
      <w:pPr>
        <w:rPr>
          <w:rFonts w:ascii="Kohinoor Bangla" w:hAnsi="Kohinoor Bangla" w:cs="Kohinoor Bangla"/>
          <w:sz w:val="22"/>
        </w:rPr>
      </w:pPr>
    </w:p>
    <w:p w14:paraId="75EC2005" w14:textId="77777777" w:rsidR="00AF70CC" w:rsidRDefault="00AF70CC" w:rsidP="00AF70CC">
      <w:pPr>
        <w:rPr>
          <w:rFonts w:ascii="Kohinoor Bangla" w:hAnsi="Kohinoor Bangla" w:cs="Kohinoor Bangla"/>
          <w:b/>
          <w:sz w:val="22"/>
        </w:rPr>
      </w:pPr>
      <w:r w:rsidRPr="003B16AB">
        <w:rPr>
          <w:rFonts w:ascii="Kohinoor Bangla" w:hAnsi="Kohinoor Bangla" w:cs="Kohinoor Bangla"/>
          <w:b/>
          <w:sz w:val="22"/>
        </w:rPr>
        <w:t>Minutes:</w:t>
      </w:r>
    </w:p>
    <w:p w14:paraId="7E955C1E" w14:textId="5E1E7FAD" w:rsidR="00007AC6" w:rsidRPr="00007AC6" w:rsidRDefault="00AF70CC" w:rsidP="00007AC6">
      <w:pPr>
        <w:pStyle w:val="ListParagraph"/>
        <w:numPr>
          <w:ilvl w:val="0"/>
          <w:numId w:val="1"/>
        </w:numPr>
      </w:pPr>
      <w:r>
        <w:rPr>
          <w:sz w:val="22"/>
        </w:rPr>
        <w:t>Meeting called</w:t>
      </w:r>
      <w:r w:rsidRPr="00E30EFB">
        <w:rPr>
          <w:sz w:val="22"/>
        </w:rPr>
        <w:t xml:space="preserve"> to order </w:t>
      </w:r>
      <w:r>
        <w:rPr>
          <w:sz w:val="22"/>
        </w:rPr>
        <w:t xml:space="preserve">at </w:t>
      </w:r>
      <w:r w:rsidR="00007AC6">
        <w:rPr>
          <w:sz w:val="22"/>
        </w:rPr>
        <w:t>3:30pm</w:t>
      </w:r>
    </w:p>
    <w:p w14:paraId="0DBBEB19" w14:textId="59906B0C" w:rsidR="00007AC6" w:rsidRPr="00007AC6" w:rsidRDefault="00007AC6" w:rsidP="00007AC6">
      <w:pPr>
        <w:pStyle w:val="ListParagraph"/>
        <w:numPr>
          <w:ilvl w:val="0"/>
          <w:numId w:val="1"/>
        </w:numPr>
      </w:pPr>
      <w:r>
        <w:rPr>
          <w:sz w:val="22"/>
        </w:rPr>
        <w:t>L. Reynolds opened the meeting asking if the members of the council had a chance to review the proposed budget</w:t>
      </w:r>
      <w:r w:rsidR="009F23FA">
        <w:rPr>
          <w:sz w:val="22"/>
        </w:rPr>
        <w:t>.  The several major items discussed were:</w:t>
      </w:r>
    </w:p>
    <w:p w14:paraId="13A337A7" w14:textId="71A19871" w:rsidR="00007AC6" w:rsidRPr="00007AC6" w:rsidRDefault="00007AC6" w:rsidP="00007AC6">
      <w:pPr>
        <w:pStyle w:val="ListParagraph"/>
        <w:numPr>
          <w:ilvl w:val="1"/>
          <w:numId w:val="1"/>
        </w:numPr>
        <w:rPr>
          <w:sz w:val="22"/>
        </w:rPr>
      </w:pPr>
      <w:r w:rsidRPr="00007AC6">
        <w:rPr>
          <w:sz w:val="22"/>
        </w:rPr>
        <w:t>4</w:t>
      </w:r>
      <w:r w:rsidRPr="00007AC6">
        <w:rPr>
          <w:sz w:val="22"/>
          <w:vertAlign w:val="superscript"/>
        </w:rPr>
        <w:t>th</w:t>
      </w:r>
      <w:r w:rsidRPr="00007AC6">
        <w:rPr>
          <w:sz w:val="22"/>
        </w:rPr>
        <w:t xml:space="preserve"> Grade Support</w:t>
      </w:r>
    </w:p>
    <w:p w14:paraId="1117047D" w14:textId="5972AE58" w:rsidR="00C255C1" w:rsidRPr="00007AC6" w:rsidRDefault="00C255C1" w:rsidP="00C255C1">
      <w:pPr>
        <w:pStyle w:val="ListParagraph"/>
        <w:numPr>
          <w:ilvl w:val="2"/>
          <w:numId w:val="1"/>
        </w:numPr>
      </w:pPr>
      <w:r>
        <w:rPr>
          <w:sz w:val="22"/>
        </w:rPr>
        <w:t>L. Reynolds</w:t>
      </w:r>
      <w:r w:rsidR="00007AC6">
        <w:rPr>
          <w:sz w:val="22"/>
        </w:rPr>
        <w:t xml:space="preserve"> noted and the council discussed the designation of </w:t>
      </w:r>
      <w:r>
        <w:rPr>
          <w:sz w:val="22"/>
        </w:rPr>
        <w:t>nearly</w:t>
      </w:r>
      <w:r w:rsidR="00007AC6">
        <w:rPr>
          <w:sz w:val="22"/>
        </w:rPr>
        <w:t xml:space="preserve"> half of the bulk </w:t>
      </w:r>
      <w:r>
        <w:rPr>
          <w:sz w:val="22"/>
        </w:rPr>
        <w:t xml:space="preserve">of </w:t>
      </w:r>
      <w:r w:rsidR="00007AC6">
        <w:rPr>
          <w:sz w:val="22"/>
        </w:rPr>
        <w:t>TSSP funds to go towards two aid</w:t>
      </w:r>
      <w:r>
        <w:rPr>
          <w:sz w:val="22"/>
        </w:rPr>
        <w:t>e</w:t>
      </w:r>
      <w:r w:rsidR="00007AC6">
        <w:rPr>
          <w:sz w:val="22"/>
        </w:rPr>
        <w:t>s</w:t>
      </w:r>
      <w:r>
        <w:rPr>
          <w:sz w:val="22"/>
        </w:rPr>
        <w:t xml:space="preserve"> to work in the 4</w:t>
      </w:r>
      <w:r w:rsidRPr="00C255C1">
        <w:rPr>
          <w:sz w:val="22"/>
          <w:vertAlign w:val="superscript"/>
        </w:rPr>
        <w:t>th</w:t>
      </w:r>
      <w:r>
        <w:rPr>
          <w:sz w:val="22"/>
        </w:rPr>
        <w:t xml:space="preserve"> grade, for 28 hours per week</w:t>
      </w:r>
    </w:p>
    <w:p w14:paraId="766864B4" w14:textId="743A5861" w:rsidR="00007AC6" w:rsidRPr="00007AC6" w:rsidRDefault="00007AC6" w:rsidP="00007AC6">
      <w:pPr>
        <w:pStyle w:val="ListParagraph"/>
        <w:numPr>
          <w:ilvl w:val="2"/>
          <w:numId w:val="1"/>
        </w:numPr>
        <w:rPr>
          <w:sz w:val="22"/>
        </w:rPr>
      </w:pPr>
      <w:r>
        <w:rPr>
          <w:sz w:val="22"/>
        </w:rPr>
        <w:t>The council briefly discussed</w:t>
      </w:r>
      <w:r w:rsidR="00C255C1">
        <w:rPr>
          <w:sz w:val="22"/>
        </w:rPr>
        <w:t xml:space="preserve"> what role the</w:t>
      </w:r>
      <w:r>
        <w:rPr>
          <w:sz w:val="22"/>
        </w:rPr>
        <w:t xml:space="preserve"> </w:t>
      </w:r>
      <w:r w:rsidR="00C255C1">
        <w:rPr>
          <w:sz w:val="22"/>
        </w:rPr>
        <w:t>aides will have in the classroom</w:t>
      </w:r>
    </w:p>
    <w:p w14:paraId="74EA5CA3" w14:textId="4FC1E0B9" w:rsidR="00007AC6" w:rsidRDefault="00007AC6" w:rsidP="00C255C1">
      <w:pPr>
        <w:pStyle w:val="ListParagraph"/>
        <w:numPr>
          <w:ilvl w:val="3"/>
          <w:numId w:val="1"/>
        </w:numPr>
        <w:rPr>
          <w:sz w:val="22"/>
        </w:rPr>
      </w:pPr>
      <w:r w:rsidRPr="00007AC6">
        <w:rPr>
          <w:sz w:val="22"/>
        </w:rPr>
        <w:t xml:space="preserve">It was noted that </w:t>
      </w:r>
      <w:r>
        <w:rPr>
          <w:sz w:val="22"/>
        </w:rPr>
        <w:t>the</w:t>
      </w:r>
      <w:r w:rsidR="00C255C1">
        <w:rPr>
          <w:sz w:val="22"/>
        </w:rPr>
        <w:t>y</w:t>
      </w:r>
      <w:r>
        <w:rPr>
          <w:sz w:val="22"/>
        </w:rPr>
        <w:t xml:space="preserve"> need and will receive training on best instructional practices</w:t>
      </w:r>
      <w:r w:rsidR="00C255C1">
        <w:rPr>
          <w:sz w:val="22"/>
        </w:rPr>
        <w:t xml:space="preserve"> as they support in the classroom</w:t>
      </w:r>
    </w:p>
    <w:p w14:paraId="199D149D" w14:textId="522F1DB4" w:rsidR="00007AC6" w:rsidRDefault="00007AC6" w:rsidP="00007AC6">
      <w:pPr>
        <w:pStyle w:val="ListParagraph"/>
        <w:numPr>
          <w:ilvl w:val="1"/>
          <w:numId w:val="1"/>
        </w:numPr>
        <w:rPr>
          <w:sz w:val="22"/>
        </w:rPr>
      </w:pPr>
      <w:r>
        <w:rPr>
          <w:sz w:val="22"/>
        </w:rPr>
        <w:t>Building Leadership Team</w:t>
      </w:r>
    </w:p>
    <w:p w14:paraId="31AAD539" w14:textId="77777777" w:rsidR="00C255C1" w:rsidRDefault="00007AC6" w:rsidP="00007AC6">
      <w:pPr>
        <w:pStyle w:val="ListParagraph"/>
        <w:numPr>
          <w:ilvl w:val="2"/>
          <w:numId w:val="1"/>
        </w:numPr>
        <w:rPr>
          <w:sz w:val="22"/>
        </w:rPr>
      </w:pPr>
      <w:r>
        <w:rPr>
          <w:sz w:val="22"/>
        </w:rPr>
        <w:t xml:space="preserve">L. Reynolds outlined what funds </w:t>
      </w:r>
      <w:r w:rsidR="00C255C1">
        <w:rPr>
          <w:sz w:val="22"/>
        </w:rPr>
        <w:t xml:space="preserve">designated towards BLT </w:t>
      </w:r>
      <w:r>
        <w:rPr>
          <w:sz w:val="22"/>
        </w:rPr>
        <w:t>are used for</w:t>
      </w:r>
    </w:p>
    <w:p w14:paraId="0231BA15" w14:textId="2C6A816D" w:rsidR="00007AC6" w:rsidRDefault="00C255C1" w:rsidP="00C255C1">
      <w:pPr>
        <w:pStyle w:val="ListParagraph"/>
        <w:numPr>
          <w:ilvl w:val="3"/>
          <w:numId w:val="1"/>
        </w:numPr>
        <w:rPr>
          <w:sz w:val="22"/>
        </w:rPr>
      </w:pPr>
      <w:r>
        <w:rPr>
          <w:sz w:val="22"/>
        </w:rPr>
        <w:t>Largely to pay for substitutes so that the BLT team can meet several times during the year for various purposes</w:t>
      </w:r>
      <w:r w:rsidR="00007AC6">
        <w:rPr>
          <w:sz w:val="22"/>
        </w:rPr>
        <w:t xml:space="preserve"> </w:t>
      </w:r>
    </w:p>
    <w:p w14:paraId="7FA50DB8" w14:textId="578C76A3" w:rsidR="00007AC6" w:rsidRDefault="00007AC6" w:rsidP="00007AC6">
      <w:pPr>
        <w:pStyle w:val="ListParagraph"/>
        <w:numPr>
          <w:ilvl w:val="1"/>
          <w:numId w:val="1"/>
        </w:numPr>
        <w:rPr>
          <w:sz w:val="22"/>
        </w:rPr>
      </w:pPr>
      <w:r>
        <w:rPr>
          <w:sz w:val="22"/>
        </w:rPr>
        <w:t>Technology</w:t>
      </w:r>
    </w:p>
    <w:p w14:paraId="42B03C95" w14:textId="33C670FA" w:rsidR="00007AC6" w:rsidRDefault="00C255C1" w:rsidP="00C255C1">
      <w:pPr>
        <w:pStyle w:val="ListParagraph"/>
        <w:numPr>
          <w:ilvl w:val="2"/>
          <w:numId w:val="1"/>
        </w:numPr>
        <w:rPr>
          <w:sz w:val="22"/>
        </w:rPr>
      </w:pPr>
      <w:r>
        <w:rPr>
          <w:sz w:val="22"/>
        </w:rPr>
        <w:t>In the upgrade of technology, the other bulk half of TSSP funds are to go towards Chromebook carts which will be pushed into classrooms in the younger grades which now only use iPads</w:t>
      </w:r>
    </w:p>
    <w:p w14:paraId="1586F20F" w14:textId="5613459B" w:rsidR="00007AC6" w:rsidRDefault="00007AC6" w:rsidP="00007AC6">
      <w:pPr>
        <w:pStyle w:val="ListParagraph"/>
        <w:numPr>
          <w:ilvl w:val="0"/>
          <w:numId w:val="1"/>
        </w:numPr>
        <w:rPr>
          <w:sz w:val="22"/>
        </w:rPr>
      </w:pPr>
      <w:r>
        <w:rPr>
          <w:sz w:val="22"/>
        </w:rPr>
        <w:t xml:space="preserve">J. </w:t>
      </w:r>
      <w:r w:rsidR="00C255C1">
        <w:rPr>
          <w:sz w:val="22"/>
        </w:rPr>
        <w:t>M</w:t>
      </w:r>
      <w:r>
        <w:rPr>
          <w:sz w:val="22"/>
        </w:rPr>
        <w:t>organ motion</w:t>
      </w:r>
      <w:r w:rsidR="000B39FE">
        <w:rPr>
          <w:sz w:val="22"/>
        </w:rPr>
        <w:t>ed</w:t>
      </w:r>
      <w:bookmarkStart w:id="0" w:name="_GoBack"/>
      <w:bookmarkEnd w:id="0"/>
      <w:r>
        <w:rPr>
          <w:sz w:val="22"/>
        </w:rPr>
        <w:t xml:space="preserve"> to pass TSSP</w:t>
      </w:r>
      <w:r w:rsidR="00C255C1">
        <w:rPr>
          <w:sz w:val="22"/>
        </w:rPr>
        <w:t xml:space="preserve"> budget as outlined</w:t>
      </w:r>
    </w:p>
    <w:p w14:paraId="7D10B1F2" w14:textId="111A09DE" w:rsidR="00007AC6" w:rsidRDefault="00C255C1" w:rsidP="00C255C1">
      <w:pPr>
        <w:pStyle w:val="ListParagraph"/>
        <w:numPr>
          <w:ilvl w:val="1"/>
          <w:numId w:val="1"/>
        </w:numPr>
        <w:rPr>
          <w:sz w:val="22"/>
        </w:rPr>
      </w:pPr>
      <w:r>
        <w:rPr>
          <w:sz w:val="22"/>
        </w:rPr>
        <w:t>Motion was</w:t>
      </w:r>
      <w:r w:rsidR="00007AC6">
        <w:rPr>
          <w:sz w:val="22"/>
        </w:rPr>
        <w:t xml:space="preserve"> seconded</w:t>
      </w:r>
      <w:r>
        <w:rPr>
          <w:sz w:val="22"/>
        </w:rPr>
        <w:t xml:space="preserve"> and approved unanimously in affirmation</w:t>
      </w:r>
    </w:p>
    <w:p w14:paraId="5050D206" w14:textId="25194B0B" w:rsidR="00007AC6" w:rsidRDefault="00007AC6" w:rsidP="00007AC6">
      <w:pPr>
        <w:pStyle w:val="ListParagraph"/>
        <w:numPr>
          <w:ilvl w:val="0"/>
          <w:numId w:val="1"/>
        </w:numPr>
        <w:rPr>
          <w:sz w:val="22"/>
        </w:rPr>
      </w:pPr>
      <w:r>
        <w:rPr>
          <w:sz w:val="22"/>
        </w:rPr>
        <w:t xml:space="preserve">J. Morgan </w:t>
      </w:r>
      <w:r w:rsidR="000B39FE">
        <w:rPr>
          <w:sz w:val="22"/>
        </w:rPr>
        <w:t>motioned t</w:t>
      </w:r>
      <w:r w:rsidR="00C255C1">
        <w:rPr>
          <w:sz w:val="22"/>
        </w:rPr>
        <w:t>o pass the Land Trust bud</w:t>
      </w:r>
      <w:r w:rsidR="000B39FE">
        <w:rPr>
          <w:sz w:val="22"/>
        </w:rPr>
        <w:t>g</w:t>
      </w:r>
      <w:r w:rsidR="00C255C1">
        <w:rPr>
          <w:sz w:val="22"/>
        </w:rPr>
        <w:t>e</w:t>
      </w:r>
      <w:r w:rsidR="000B39FE">
        <w:rPr>
          <w:sz w:val="22"/>
        </w:rPr>
        <w:t>t</w:t>
      </w:r>
      <w:r w:rsidR="00C255C1">
        <w:rPr>
          <w:sz w:val="22"/>
        </w:rPr>
        <w:t xml:space="preserve"> as amended from the previous meeting on 3/20/20</w:t>
      </w:r>
    </w:p>
    <w:p w14:paraId="7C62A044" w14:textId="6A9FB131" w:rsidR="00C255C1" w:rsidRDefault="00C255C1" w:rsidP="00C255C1">
      <w:pPr>
        <w:pStyle w:val="ListParagraph"/>
        <w:numPr>
          <w:ilvl w:val="1"/>
          <w:numId w:val="1"/>
        </w:numPr>
        <w:rPr>
          <w:sz w:val="22"/>
        </w:rPr>
      </w:pPr>
      <w:r>
        <w:rPr>
          <w:sz w:val="22"/>
        </w:rPr>
        <w:t>Motion was seconded and approved unanimously in affirmation</w:t>
      </w:r>
    </w:p>
    <w:p w14:paraId="2ED28F98" w14:textId="03165912" w:rsidR="00007AC6" w:rsidRDefault="00C255C1" w:rsidP="00007AC6">
      <w:pPr>
        <w:pStyle w:val="ListParagraph"/>
        <w:numPr>
          <w:ilvl w:val="0"/>
          <w:numId w:val="1"/>
        </w:numPr>
        <w:rPr>
          <w:sz w:val="22"/>
        </w:rPr>
      </w:pPr>
      <w:r>
        <w:rPr>
          <w:sz w:val="22"/>
        </w:rPr>
        <w:t>L. Reynolds reminded the council to return their e</w:t>
      </w:r>
      <w:r w:rsidR="00007AC6">
        <w:rPr>
          <w:sz w:val="22"/>
        </w:rPr>
        <w:t xml:space="preserve">lectronic signature </w:t>
      </w:r>
      <w:r>
        <w:rPr>
          <w:sz w:val="22"/>
        </w:rPr>
        <w:t xml:space="preserve">via email to be </w:t>
      </w:r>
      <w:r w:rsidR="00D2670E">
        <w:rPr>
          <w:sz w:val="22"/>
        </w:rPr>
        <w:t>attached to the budgets</w:t>
      </w:r>
    </w:p>
    <w:p w14:paraId="68623C41" w14:textId="5B03A605" w:rsidR="00D2670E" w:rsidRDefault="00474791" w:rsidP="00007AC6">
      <w:pPr>
        <w:pStyle w:val="ListParagraph"/>
        <w:numPr>
          <w:ilvl w:val="0"/>
          <w:numId w:val="1"/>
        </w:numPr>
        <w:rPr>
          <w:sz w:val="22"/>
        </w:rPr>
      </w:pPr>
      <w:r>
        <w:rPr>
          <w:sz w:val="22"/>
        </w:rPr>
        <w:t xml:space="preserve">T. </w:t>
      </w:r>
      <w:proofErr w:type="spellStart"/>
      <w:r>
        <w:rPr>
          <w:sz w:val="22"/>
        </w:rPr>
        <w:t>Leninger</w:t>
      </w:r>
      <w:proofErr w:type="spellEnd"/>
      <w:r>
        <w:rPr>
          <w:sz w:val="22"/>
        </w:rPr>
        <w:t xml:space="preserve"> raised the question of the </w:t>
      </w:r>
      <w:r w:rsidR="00D2670E">
        <w:rPr>
          <w:sz w:val="22"/>
        </w:rPr>
        <w:t xml:space="preserve">movement of the </w:t>
      </w:r>
      <w:r>
        <w:rPr>
          <w:sz w:val="22"/>
        </w:rPr>
        <w:t>cell tower</w:t>
      </w:r>
      <w:r w:rsidR="00D2670E">
        <w:rPr>
          <w:sz w:val="22"/>
        </w:rPr>
        <w:t xml:space="preserve"> as noted earlier in the year</w:t>
      </w:r>
    </w:p>
    <w:p w14:paraId="51886CA7" w14:textId="2C9DE325" w:rsidR="00474791" w:rsidRDefault="00D2670E" w:rsidP="00D2670E">
      <w:pPr>
        <w:pStyle w:val="ListParagraph"/>
        <w:numPr>
          <w:ilvl w:val="1"/>
          <w:numId w:val="1"/>
        </w:numPr>
        <w:rPr>
          <w:sz w:val="22"/>
        </w:rPr>
      </w:pPr>
      <w:r>
        <w:rPr>
          <w:sz w:val="22"/>
        </w:rPr>
        <w:t>L. Reynolds said she hadn’t heard as of late but she believes it is going to be moved.  This is news of only the last few weeks.</w:t>
      </w:r>
    </w:p>
    <w:p w14:paraId="401FBF35" w14:textId="56B036B9" w:rsidR="00D2670E" w:rsidRDefault="00D2670E" w:rsidP="00D2670E">
      <w:pPr>
        <w:pStyle w:val="ListParagraph"/>
        <w:numPr>
          <w:ilvl w:val="0"/>
          <w:numId w:val="1"/>
        </w:numPr>
        <w:rPr>
          <w:sz w:val="22"/>
        </w:rPr>
      </w:pPr>
      <w:r>
        <w:rPr>
          <w:sz w:val="22"/>
        </w:rPr>
        <w:t>Meeting adjourned at 3:50pm</w:t>
      </w:r>
    </w:p>
    <w:p w14:paraId="07E68E00" w14:textId="553D4DAF" w:rsidR="00D608F5" w:rsidRDefault="000B39FE" w:rsidP="00AF70CC"/>
    <w:sectPr w:rsidR="00D608F5" w:rsidSect="00B3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ohinoor Bangla">
    <w:panose1 w:val="02000000000000000000"/>
    <w:charset w:val="4D"/>
    <w:family w:val="auto"/>
    <w:pitch w:val="variable"/>
    <w:sig w:usb0="0001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F0E34"/>
    <w:multiLevelType w:val="hybridMultilevel"/>
    <w:tmpl w:val="0F5A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CC"/>
    <w:rsid w:val="00007AC6"/>
    <w:rsid w:val="0001577B"/>
    <w:rsid w:val="000B39FE"/>
    <w:rsid w:val="00474791"/>
    <w:rsid w:val="007179A2"/>
    <w:rsid w:val="009F23FA"/>
    <w:rsid w:val="00AF70CC"/>
    <w:rsid w:val="00B30F0A"/>
    <w:rsid w:val="00C255C1"/>
    <w:rsid w:val="00D2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C5F47"/>
  <w15:chartTrackingRefBased/>
  <w15:docId w15:val="{90D7BCED-A3BA-D64D-BD46-51DA0AEF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CC"/>
    <w:pPr>
      <w:ind w:left="720"/>
      <w:contextualSpacing/>
    </w:pPr>
  </w:style>
  <w:style w:type="table" w:styleId="TableGrid">
    <w:name w:val="Table Grid"/>
    <w:basedOn w:val="TableNormal"/>
    <w:uiPriority w:val="39"/>
    <w:rsid w:val="00AF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2020-04-03T21:04:00Z</dcterms:created>
  <dcterms:modified xsi:type="dcterms:W3CDTF">2020-04-03T22:20:00Z</dcterms:modified>
</cp:coreProperties>
</file>