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5CDA6" w14:textId="77777777" w:rsidR="003270AC" w:rsidRPr="00541AF9" w:rsidRDefault="003270AC" w:rsidP="003270AC">
      <w:pPr>
        <w:rPr>
          <w:rFonts w:ascii="Kohinoor Bangla" w:hAnsi="Kohinoor Bangla" w:cs="Kohinoor Bangla"/>
          <w:sz w:val="28"/>
        </w:rPr>
      </w:pPr>
      <w:r>
        <w:rPr>
          <w:rFonts w:ascii="Kohinoor Bangla" w:hAnsi="Kohinoor Bangla" w:cs="Kohinoor Bangla"/>
          <w:noProof/>
          <w:sz w:val="28"/>
        </w:rPr>
        <w:drawing>
          <wp:anchor distT="0" distB="0" distL="114300" distR="114300" simplePos="0" relativeHeight="251660288" behindDoc="0" locked="0" layoutInCell="1" allowOverlap="1" wp14:anchorId="568C2302" wp14:editId="5927DBC4">
            <wp:simplePos x="0" y="0"/>
            <wp:positionH relativeFrom="column">
              <wp:posOffset>5223146</wp:posOffset>
            </wp:positionH>
            <wp:positionV relativeFrom="paragraph">
              <wp:posOffset>-118110</wp:posOffset>
            </wp:positionV>
            <wp:extent cx="1085850" cy="10858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7KZVS8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hinoor Bangla" w:hAnsi="Kohinoor Bangla" w:cs="Kohinoor Bangla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926D873" wp14:editId="124AA359">
            <wp:simplePos x="0" y="0"/>
            <wp:positionH relativeFrom="column">
              <wp:posOffset>3700943</wp:posOffset>
            </wp:positionH>
            <wp:positionV relativeFrom="paragraph">
              <wp:posOffset>-116205</wp:posOffset>
            </wp:positionV>
            <wp:extent cx="1602105" cy="12128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ucewood_Falcons_Logo-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41AF9">
        <w:rPr>
          <w:rFonts w:ascii="Kohinoor Bangla" w:hAnsi="Kohinoor Bangla" w:cs="Kohinoor Bangla"/>
          <w:sz w:val="28"/>
        </w:rPr>
        <w:t>Sprucewood</w:t>
      </w:r>
      <w:proofErr w:type="spellEnd"/>
      <w:r w:rsidRPr="00541AF9">
        <w:rPr>
          <w:rFonts w:ascii="Kohinoor Bangla" w:hAnsi="Kohinoor Bangla" w:cs="Kohinoor Bangla"/>
          <w:sz w:val="28"/>
        </w:rPr>
        <w:t xml:space="preserve"> Elementary</w:t>
      </w:r>
    </w:p>
    <w:p w14:paraId="241F3060" w14:textId="77777777" w:rsidR="003270AC" w:rsidRPr="00541AF9" w:rsidRDefault="003270AC" w:rsidP="003270AC">
      <w:pPr>
        <w:rPr>
          <w:rFonts w:ascii="Kohinoor Bangla" w:hAnsi="Kohinoor Bangla" w:cs="Kohinoor Bangla"/>
          <w:sz w:val="28"/>
        </w:rPr>
      </w:pPr>
      <w:r w:rsidRPr="00541AF9">
        <w:rPr>
          <w:rFonts w:ascii="Kohinoor Bangla" w:hAnsi="Kohinoor Bangla" w:cs="Kohinoor Bangla"/>
          <w:sz w:val="28"/>
        </w:rPr>
        <w:t xml:space="preserve">School Community Council Meeting Minutes </w:t>
      </w:r>
    </w:p>
    <w:p w14:paraId="5B8F88E6" w14:textId="065AF007" w:rsidR="003270AC" w:rsidRPr="00541AF9" w:rsidRDefault="003270AC" w:rsidP="003270AC">
      <w:pPr>
        <w:rPr>
          <w:rFonts w:ascii="Kohinoor Bangla" w:hAnsi="Kohinoor Bangla" w:cs="Kohinoor Bangla"/>
          <w:sz w:val="28"/>
        </w:rPr>
      </w:pPr>
      <w:r>
        <w:rPr>
          <w:rFonts w:ascii="Kohinoor Bangla" w:hAnsi="Kohinoor Bangla" w:cs="Kohinoor Bangla"/>
          <w:sz w:val="28"/>
        </w:rPr>
        <w:t>March</w:t>
      </w:r>
      <w:r w:rsidRPr="00541AF9">
        <w:rPr>
          <w:rFonts w:ascii="Kohinoor Bangla" w:hAnsi="Kohinoor Bangla" w:cs="Kohinoor Bangla"/>
          <w:sz w:val="28"/>
        </w:rPr>
        <w:t xml:space="preserve"> </w:t>
      </w:r>
      <w:r w:rsidR="00CF1759">
        <w:rPr>
          <w:rFonts w:ascii="Kohinoor Bangla" w:hAnsi="Kohinoor Bangla" w:cs="Kohinoor Bangla"/>
          <w:sz w:val="28"/>
        </w:rPr>
        <w:t>10</w:t>
      </w:r>
      <w:r w:rsidRPr="00541AF9">
        <w:rPr>
          <w:rFonts w:ascii="Kohinoor Bangla" w:hAnsi="Kohinoor Bangla" w:cs="Kohinoor Bangla"/>
          <w:sz w:val="28"/>
          <w:vertAlign w:val="superscript"/>
        </w:rPr>
        <w:t>th</w:t>
      </w:r>
      <w:r w:rsidRPr="00541AF9">
        <w:rPr>
          <w:rFonts w:ascii="Kohinoor Bangla" w:hAnsi="Kohinoor Bangla" w:cs="Kohinoor Bangla"/>
          <w:sz w:val="28"/>
        </w:rPr>
        <w:t>, 20</w:t>
      </w:r>
      <w:r>
        <w:rPr>
          <w:rFonts w:ascii="Kohinoor Bangla" w:hAnsi="Kohinoor Bangla" w:cs="Kohinoor Bangla"/>
          <w:sz w:val="28"/>
        </w:rPr>
        <w:t>20</w:t>
      </w:r>
    </w:p>
    <w:p w14:paraId="2C83B7F9" w14:textId="77777777" w:rsidR="003270AC" w:rsidRDefault="003270AC" w:rsidP="003270AC">
      <w:pPr>
        <w:rPr>
          <w:rFonts w:ascii="Kohinoor Bangla" w:hAnsi="Kohinoor Bangla" w:cs="Kohinoor Bangla"/>
        </w:rPr>
      </w:pPr>
    </w:p>
    <w:p w14:paraId="54358BD2" w14:textId="77777777" w:rsidR="003270AC" w:rsidRPr="003B16AB" w:rsidRDefault="003270AC" w:rsidP="003270AC">
      <w:pPr>
        <w:rPr>
          <w:rFonts w:ascii="Kohinoor Bangla" w:hAnsi="Kohinoor Bangla" w:cs="Kohinoor Bangla"/>
          <w:b/>
          <w:sz w:val="22"/>
          <w:szCs w:val="22"/>
        </w:rPr>
      </w:pPr>
      <w:r w:rsidRPr="003B16AB">
        <w:rPr>
          <w:rFonts w:ascii="Kohinoor Bangla" w:hAnsi="Kohinoor Bangla" w:cs="Kohinoor Bangla"/>
          <w:b/>
          <w:sz w:val="22"/>
          <w:szCs w:val="22"/>
        </w:rPr>
        <w:t>Members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70AC" w:rsidRPr="003B16AB" w14:paraId="50A65125" w14:textId="77777777" w:rsidTr="00BD062D">
        <w:tc>
          <w:tcPr>
            <w:tcW w:w="4675" w:type="dxa"/>
          </w:tcPr>
          <w:p w14:paraId="2541D241" w14:textId="77777777" w:rsidR="003270AC" w:rsidRPr="003B16AB" w:rsidRDefault="003270AC" w:rsidP="00BD062D">
            <w:pPr>
              <w:jc w:val="center"/>
              <w:rPr>
                <w:rFonts w:ascii="Kohinoor Bangla" w:hAnsi="Kohinoor Bangla" w:cs="Kohinoor Bangla"/>
                <w:b/>
                <w:sz w:val="22"/>
                <w:szCs w:val="22"/>
              </w:rPr>
            </w:pPr>
            <w:r w:rsidRPr="003B16AB">
              <w:rPr>
                <w:rFonts w:ascii="Kohinoor Bangla" w:hAnsi="Kohinoor Bangla" w:cs="Kohinoor Bangla"/>
                <w:b/>
                <w:sz w:val="22"/>
                <w:szCs w:val="22"/>
              </w:rPr>
              <w:t>Faculty</w:t>
            </w:r>
          </w:p>
        </w:tc>
        <w:tc>
          <w:tcPr>
            <w:tcW w:w="4675" w:type="dxa"/>
          </w:tcPr>
          <w:p w14:paraId="692BCEB8" w14:textId="77777777" w:rsidR="003270AC" w:rsidRPr="003B16AB" w:rsidRDefault="003270AC" w:rsidP="00BD062D">
            <w:pPr>
              <w:jc w:val="center"/>
              <w:rPr>
                <w:rFonts w:ascii="Kohinoor Bangla" w:hAnsi="Kohinoor Bangla" w:cs="Kohinoor Bangla"/>
                <w:b/>
                <w:sz w:val="22"/>
                <w:szCs w:val="22"/>
              </w:rPr>
            </w:pPr>
            <w:r w:rsidRPr="003B16AB">
              <w:rPr>
                <w:rFonts w:ascii="Kohinoor Bangla" w:hAnsi="Kohinoor Bangla" w:cs="Kohinoor Bangla"/>
                <w:b/>
                <w:sz w:val="22"/>
                <w:szCs w:val="22"/>
              </w:rPr>
              <w:t>Community</w:t>
            </w:r>
          </w:p>
        </w:tc>
      </w:tr>
      <w:tr w:rsidR="003270AC" w:rsidRPr="003B16AB" w14:paraId="744AB826" w14:textId="77777777" w:rsidTr="00BD062D">
        <w:tc>
          <w:tcPr>
            <w:tcW w:w="4675" w:type="dxa"/>
          </w:tcPr>
          <w:p w14:paraId="1783CC4A" w14:textId="77777777" w:rsidR="003270AC" w:rsidRPr="003B16AB" w:rsidRDefault="003270AC" w:rsidP="00BD062D">
            <w:pPr>
              <w:rPr>
                <w:rFonts w:ascii="Kohinoor Bangla" w:hAnsi="Kohinoor Bangla" w:cs="Kohinoor Bangla"/>
                <w:sz w:val="22"/>
                <w:szCs w:val="22"/>
              </w:rPr>
            </w:pPr>
            <w:r w:rsidRPr="003B16AB">
              <w:rPr>
                <w:rFonts w:ascii="Kohinoor Bangla" w:hAnsi="Kohinoor Bangla" w:cs="Kohinoor Bangla"/>
                <w:sz w:val="22"/>
                <w:szCs w:val="22"/>
              </w:rPr>
              <w:t>Lori Reynolds (Principal)</w:t>
            </w:r>
          </w:p>
        </w:tc>
        <w:tc>
          <w:tcPr>
            <w:tcW w:w="4675" w:type="dxa"/>
          </w:tcPr>
          <w:p w14:paraId="3640F02D" w14:textId="6C9B6916" w:rsidR="003270AC" w:rsidRPr="003B16AB" w:rsidRDefault="003270AC" w:rsidP="00BD062D">
            <w:pPr>
              <w:rPr>
                <w:rFonts w:ascii="Kohinoor Bangla" w:hAnsi="Kohinoor Bangla" w:cs="Kohinoor Bangla"/>
                <w:sz w:val="22"/>
                <w:szCs w:val="22"/>
              </w:rPr>
            </w:pPr>
            <w:r>
              <w:rPr>
                <w:rFonts w:ascii="Kohinoor Bangla" w:hAnsi="Kohinoor Bangla" w:cs="Kohinoor Bangla"/>
                <w:sz w:val="22"/>
                <w:szCs w:val="22"/>
              </w:rPr>
              <w:t>Jason Dyer (Chair)</w:t>
            </w:r>
          </w:p>
        </w:tc>
      </w:tr>
      <w:tr w:rsidR="003270AC" w:rsidRPr="003B16AB" w14:paraId="05CD9939" w14:textId="77777777" w:rsidTr="00BD062D">
        <w:tc>
          <w:tcPr>
            <w:tcW w:w="4675" w:type="dxa"/>
          </w:tcPr>
          <w:p w14:paraId="718786C8" w14:textId="77777777" w:rsidR="003270AC" w:rsidRPr="003B16AB" w:rsidRDefault="003270AC" w:rsidP="003270AC">
            <w:pPr>
              <w:rPr>
                <w:rFonts w:ascii="Kohinoor Bangla" w:hAnsi="Kohinoor Bangla" w:cs="Kohinoor Bangla"/>
                <w:sz w:val="22"/>
                <w:szCs w:val="22"/>
              </w:rPr>
            </w:pPr>
            <w:r>
              <w:rPr>
                <w:rFonts w:ascii="Kohinoor Bangla" w:hAnsi="Kohinoor Bangla" w:cs="Kohinoor Bangla"/>
                <w:sz w:val="22"/>
                <w:szCs w:val="22"/>
              </w:rPr>
              <w:t>Cindy Bronson (Teacher)</w:t>
            </w:r>
          </w:p>
        </w:tc>
        <w:tc>
          <w:tcPr>
            <w:tcW w:w="4675" w:type="dxa"/>
          </w:tcPr>
          <w:p w14:paraId="774AA5F5" w14:textId="47A6E7A7" w:rsidR="003270AC" w:rsidRPr="003B16AB" w:rsidRDefault="003270AC" w:rsidP="003270AC">
            <w:pPr>
              <w:rPr>
                <w:rFonts w:ascii="Kohinoor Bangla" w:hAnsi="Kohinoor Bangla" w:cs="Kohinoor Bangla"/>
                <w:sz w:val="22"/>
                <w:szCs w:val="22"/>
              </w:rPr>
            </w:pPr>
            <w:r>
              <w:rPr>
                <w:rFonts w:ascii="Kohinoor Bangla" w:hAnsi="Kohinoor Bangla" w:cs="Kohinoor Bangla"/>
                <w:sz w:val="22"/>
                <w:szCs w:val="22"/>
              </w:rPr>
              <w:t>Alison Holbrook</w:t>
            </w:r>
          </w:p>
        </w:tc>
      </w:tr>
      <w:tr w:rsidR="003270AC" w:rsidRPr="003B16AB" w14:paraId="18F1ADFA" w14:textId="77777777" w:rsidTr="00BD062D">
        <w:tc>
          <w:tcPr>
            <w:tcW w:w="4675" w:type="dxa"/>
          </w:tcPr>
          <w:p w14:paraId="3B7BE4DE" w14:textId="77777777" w:rsidR="003270AC" w:rsidRPr="003B16AB" w:rsidRDefault="003270AC" w:rsidP="003270AC">
            <w:pPr>
              <w:rPr>
                <w:rFonts w:ascii="Kohinoor Bangla" w:hAnsi="Kohinoor Bangla" w:cs="Kohinoor Bangla"/>
                <w:sz w:val="22"/>
                <w:szCs w:val="22"/>
              </w:rPr>
            </w:pPr>
            <w:r w:rsidRPr="003B16AB">
              <w:rPr>
                <w:rFonts w:ascii="Kohinoor Bangla" w:hAnsi="Kohinoor Bangla" w:cs="Kohinoor Bangla"/>
                <w:sz w:val="22"/>
                <w:szCs w:val="22"/>
              </w:rPr>
              <w:t xml:space="preserve">Isaiah </w:t>
            </w:r>
            <w:proofErr w:type="spellStart"/>
            <w:r w:rsidRPr="003B16AB">
              <w:rPr>
                <w:rFonts w:ascii="Kohinoor Bangla" w:hAnsi="Kohinoor Bangla" w:cs="Kohinoor Bangla"/>
                <w:sz w:val="22"/>
                <w:szCs w:val="22"/>
              </w:rPr>
              <w:t>Folau</w:t>
            </w:r>
            <w:proofErr w:type="spellEnd"/>
            <w:r w:rsidRPr="003B16AB">
              <w:rPr>
                <w:rFonts w:ascii="Kohinoor Bangla" w:hAnsi="Kohinoor Bangla" w:cs="Kohinoor Bangla"/>
                <w:sz w:val="22"/>
                <w:szCs w:val="22"/>
              </w:rPr>
              <w:t xml:space="preserve"> (Teacher)</w:t>
            </w:r>
          </w:p>
        </w:tc>
        <w:tc>
          <w:tcPr>
            <w:tcW w:w="4675" w:type="dxa"/>
          </w:tcPr>
          <w:p w14:paraId="1B07E53A" w14:textId="6911DBC4" w:rsidR="003270AC" w:rsidRPr="003B16AB" w:rsidRDefault="003270AC" w:rsidP="003270AC">
            <w:pPr>
              <w:rPr>
                <w:rFonts w:ascii="Kohinoor Bangla" w:hAnsi="Kohinoor Bangla" w:cs="Kohinoor Bangla"/>
                <w:sz w:val="22"/>
                <w:szCs w:val="22"/>
              </w:rPr>
            </w:pPr>
            <w:r w:rsidRPr="003B16AB">
              <w:rPr>
                <w:rFonts w:ascii="Kohinoor Bangla" w:hAnsi="Kohinoor Bangla" w:cs="Kohinoor Bangla"/>
                <w:sz w:val="22"/>
                <w:szCs w:val="22"/>
              </w:rPr>
              <w:t xml:space="preserve">Tess </w:t>
            </w:r>
            <w:proofErr w:type="spellStart"/>
            <w:r w:rsidRPr="003B16AB">
              <w:rPr>
                <w:rFonts w:ascii="Kohinoor Bangla" w:hAnsi="Kohinoor Bangla" w:cs="Kohinoor Bangla"/>
                <w:sz w:val="22"/>
                <w:szCs w:val="22"/>
              </w:rPr>
              <w:t>Hortin</w:t>
            </w:r>
            <w:proofErr w:type="spellEnd"/>
          </w:p>
        </w:tc>
      </w:tr>
      <w:tr w:rsidR="003270AC" w:rsidRPr="003B16AB" w14:paraId="154CA970" w14:textId="77777777" w:rsidTr="00BD062D">
        <w:tc>
          <w:tcPr>
            <w:tcW w:w="4675" w:type="dxa"/>
          </w:tcPr>
          <w:p w14:paraId="0AAC0360" w14:textId="77777777" w:rsidR="003270AC" w:rsidRPr="003B16AB" w:rsidRDefault="003270AC" w:rsidP="003270AC">
            <w:pPr>
              <w:rPr>
                <w:rFonts w:ascii="Kohinoor Bangla" w:hAnsi="Kohinoor Bangla" w:cs="Kohinoor Bangla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40A2C28" w14:textId="6D28CFD5" w:rsidR="003270AC" w:rsidRPr="003B16AB" w:rsidRDefault="003270AC" w:rsidP="003270AC">
            <w:pPr>
              <w:rPr>
                <w:rFonts w:ascii="Kohinoor Bangla" w:hAnsi="Kohinoor Bangla" w:cs="Kohinoor Bangla"/>
                <w:sz w:val="22"/>
                <w:szCs w:val="22"/>
              </w:rPr>
            </w:pPr>
            <w:r>
              <w:rPr>
                <w:rFonts w:ascii="Kohinoor Bangla" w:hAnsi="Kohinoor Bangla" w:cs="Kohinoor Bangla"/>
                <w:sz w:val="22"/>
                <w:szCs w:val="22"/>
              </w:rPr>
              <w:t>Tricia Leininger</w:t>
            </w:r>
          </w:p>
        </w:tc>
      </w:tr>
      <w:tr w:rsidR="003270AC" w:rsidRPr="003B16AB" w14:paraId="00837125" w14:textId="77777777" w:rsidTr="00BD062D">
        <w:tc>
          <w:tcPr>
            <w:tcW w:w="4675" w:type="dxa"/>
          </w:tcPr>
          <w:p w14:paraId="6F9CE325" w14:textId="77777777" w:rsidR="003270AC" w:rsidRPr="003B16AB" w:rsidRDefault="003270AC" w:rsidP="003270AC">
            <w:pPr>
              <w:rPr>
                <w:rFonts w:ascii="Kohinoor Bangla" w:hAnsi="Kohinoor Bangla" w:cs="Kohinoor Bangla"/>
                <w:sz w:val="22"/>
                <w:szCs w:val="22"/>
              </w:rPr>
            </w:pPr>
          </w:p>
        </w:tc>
        <w:tc>
          <w:tcPr>
            <w:tcW w:w="4675" w:type="dxa"/>
          </w:tcPr>
          <w:p w14:paraId="70C2E977" w14:textId="51BA1238" w:rsidR="003270AC" w:rsidRPr="003B16AB" w:rsidRDefault="003270AC" w:rsidP="003270AC">
            <w:pPr>
              <w:rPr>
                <w:rFonts w:ascii="Kohinoor Bangla" w:hAnsi="Kohinoor Bangla" w:cs="Kohinoor Bangla"/>
                <w:sz w:val="22"/>
                <w:szCs w:val="22"/>
              </w:rPr>
            </w:pPr>
            <w:r w:rsidRPr="003B16AB">
              <w:rPr>
                <w:rFonts w:ascii="Kohinoor Bangla" w:hAnsi="Kohinoor Bangla" w:cs="Kohinoor Bangla"/>
                <w:sz w:val="22"/>
                <w:szCs w:val="22"/>
              </w:rPr>
              <w:t>Jenni Morgan</w:t>
            </w:r>
            <w:r>
              <w:rPr>
                <w:rFonts w:ascii="Kohinoor Bangla" w:hAnsi="Kohinoor Bangla" w:cs="Kohinoor Bangla"/>
                <w:sz w:val="22"/>
                <w:szCs w:val="22"/>
              </w:rPr>
              <w:t xml:space="preserve"> (Vice Chair)</w:t>
            </w:r>
          </w:p>
        </w:tc>
      </w:tr>
    </w:tbl>
    <w:p w14:paraId="390CFC4A" w14:textId="2E1E307F" w:rsidR="003270AC" w:rsidRDefault="003270AC" w:rsidP="003270AC">
      <w:pPr>
        <w:rPr>
          <w:rFonts w:ascii="Kohinoor Bangla" w:hAnsi="Kohinoor Bangla" w:cs="Kohinoor Bangla"/>
          <w:sz w:val="22"/>
        </w:rPr>
      </w:pPr>
      <w:r>
        <w:rPr>
          <w:rFonts w:ascii="Kohinoor Bangla" w:hAnsi="Kohinoor Bangla" w:cs="Kohinoor Bangla"/>
          <w:sz w:val="22"/>
        </w:rPr>
        <w:t>Guest</w:t>
      </w:r>
      <w:r w:rsidR="00E030B5">
        <w:rPr>
          <w:rFonts w:ascii="Kohinoor Bangla" w:hAnsi="Kohinoor Bangla" w:cs="Kohinoor Bangla"/>
          <w:sz w:val="22"/>
        </w:rPr>
        <w:t>s</w:t>
      </w:r>
      <w:r>
        <w:rPr>
          <w:rFonts w:ascii="Kohinoor Bangla" w:hAnsi="Kohinoor Bangla" w:cs="Kohinoor Bangla"/>
          <w:sz w:val="22"/>
        </w:rPr>
        <w:t>: Kimberly Ranney (</w:t>
      </w:r>
      <w:proofErr w:type="spellStart"/>
      <w:r>
        <w:rPr>
          <w:rFonts w:ascii="Kohinoor Bangla" w:hAnsi="Kohinoor Bangla" w:cs="Kohinoor Bangla"/>
          <w:sz w:val="22"/>
        </w:rPr>
        <w:t>Sprucewood</w:t>
      </w:r>
      <w:proofErr w:type="spellEnd"/>
      <w:r>
        <w:rPr>
          <w:rFonts w:ascii="Kohinoor Bangla" w:hAnsi="Kohinoor Bangla" w:cs="Kohinoor Bangla"/>
          <w:sz w:val="22"/>
        </w:rPr>
        <w:t xml:space="preserve"> Achievement Coach)</w:t>
      </w:r>
    </w:p>
    <w:p w14:paraId="0A1A49C4" w14:textId="45240838" w:rsidR="003270AC" w:rsidRPr="003270AC" w:rsidRDefault="003270AC" w:rsidP="003270AC">
      <w:pPr>
        <w:rPr>
          <w:rFonts w:ascii="Kohinoor Bangla" w:hAnsi="Kohinoor Bangla" w:cs="Kohinoor Bangla"/>
          <w:sz w:val="22"/>
        </w:rPr>
      </w:pPr>
      <w:r>
        <w:rPr>
          <w:rFonts w:ascii="Kohinoor Bangla" w:hAnsi="Kohinoor Bangla" w:cs="Kohinoor Bangla"/>
          <w:sz w:val="22"/>
        </w:rPr>
        <w:tab/>
        <w:t>Amanda Oaks</w:t>
      </w:r>
      <w:r w:rsidR="00E030B5">
        <w:rPr>
          <w:rFonts w:ascii="Kohinoor Bangla" w:hAnsi="Kohinoor Bangla" w:cs="Kohinoor Bangla"/>
          <w:sz w:val="22"/>
        </w:rPr>
        <w:t xml:space="preserve"> (Canyons School District Board Member - District 6)</w:t>
      </w:r>
    </w:p>
    <w:p w14:paraId="42376B1D" w14:textId="77777777" w:rsidR="003270AC" w:rsidRDefault="003270AC" w:rsidP="003270AC">
      <w:pPr>
        <w:rPr>
          <w:rFonts w:ascii="Kohinoor Bangla" w:hAnsi="Kohinoor Bangla" w:cs="Kohinoor Bangla"/>
          <w:b/>
          <w:sz w:val="22"/>
        </w:rPr>
      </w:pPr>
      <w:r w:rsidRPr="003B16AB">
        <w:rPr>
          <w:rFonts w:ascii="Kohinoor Bangla" w:hAnsi="Kohinoor Bangla" w:cs="Kohinoor Bangla"/>
          <w:b/>
          <w:sz w:val="22"/>
        </w:rPr>
        <w:t>Minutes:</w:t>
      </w:r>
    </w:p>
    <w:p w14:paraId="63151545" w14:textId="6F2B8A6B" w:rsidR="003270AC" w:rsidRDefault="003270AC" w:rsidP="003270A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Meeting called</w:t>
      </w:r>
      <w:r w:rsidRPr="00E30EFB">
        <w:rPr>
          <w:sz w:val="22"/>
        </w:rPr>
        <w:t xml:space="preserve"> to order </w:t>
      </w:r>
      <w:r>
        <w:rPr>
          <w:sz w:val="22"/>
        </w:rPr>
        <w:t>at 4:03</w:t>
      </w:r>
    </w:p>
    <w:p w14:paraId="3ADDDAD3" w14:textId="7BAAC1FC" w:rsidR="003270AC" w:rsidRDefault="003270AC" w:rsidP="003270A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February Meeting Minutes </w:t>
      </w:r>
    </w:p>
    <w:p w14:paraId="5105DF1B" w14:textId="77777777" w:rsidR="003270AC" w:rsidRDefault="003270AC" w:rsidP="003270AC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T. Leininger motioned for approval, A. Holbrook seconded</w:t>
      </w:r>
    </w:p>
    <w:p w14:paraId="6C209390" w14:textId="2C1EBF75" w:rsidR="003270AC" w:rsidRDefault="003270AC" w:rsidP="003270AC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Vote was unanimous in </w:t>
      </w:r>
      <w:r w:rsidR="00CF1759">
        <w:rPr>
          <w:sz w:val="22"/>
        </w:rPr>
        <w:t>approval</w:t>
      </w:r>
    </w:p>
    <w:p w14:paraId="03BFC015" w14:textId="195FCC7E" w:rsidR="003270AC" w:rsidRDefault="003270AC" w:rsidP="003270A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Targeted Support and Instruction</w:t>
      </w:r>
    </w:p>
    <w:p w14:paraId="35591557" w14:textId="484A32CD" w:rsidR="003270AC" w:rsidRDefault="003270AC" w:rsidP="003270AC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L. Reynolds developed and sent a survey</w:t>
      </w:r>
      <w:r w:rsidR="00E030B5">
        <w:rPr>
          <w:sz w:val="22"/>
        </w:rPr>
        <w:t>, through email,</w:t>
      </w:r>
      <w:r>
        <w:rPr>
          <w:sz w:val="22"/>
        </w:rPr>
        <w:t xml:space="preserve"> out to 65 different families </w:t>
      </w:r>
    </w:p>
    <w:p w14:paraId="17F65175" w14:textId="5BF94619" w:rsidR="00E030B5" w:rsidRPr="00E030B5" w:rsidRDefault="00E030B5" w:rsidP="00E030B5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Hope is to have at least half (30) families be willing, though even if there’s fewer, </w:t>
      </w:r>
      <w:r w:rsidR="00B879DC">
        <w:rPr>
          <w:sz w:val="22"/>
        </w:rPr>
        <w:t>her leaning is that it</w:t>
      </w:r>
      <w:r>
        <w:rPr>
          <w:sz w:val="22"/>
        </w:rPr>
        <w:t xml:space="preserve"> ought to go forward</w:t>
      </w:r>
    </w:p>
    <w:p w14:paraId="19143B3E" w14:textId="4E4042DB" w:rsidR="003270AC" w:rsidRDefault="003270AC" w:rsidP="003270AC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Deadline for completion is 3/11/20</w:t>
      </w:r>
    </w:p>
    <w:p w14:paraId="1251A1A8" w14:textId="1EA10D46" w:rsidR="00E030B5" w:rsidRDefault="00E030B5" w:rsidP="003270AC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T. </w:t>
      </w:r>
      <w:proofErr w:type="spellStart"/>
      <w:r>
        <w:rPr>
          <w:sz w:val="22"/>
        </w:rPr>
        <w:t>Hortin</w:t>
      </w:r>
      <w:proofErr w:type="spellEnd"/>
      <w:r>
        <w:rPr>
          <w:sz w:val="22"/>
        </w:rPr>
        <w:t xml:space="preserve"> and J. Dyer raised a question of funding and what money is tied to the different levels of TSI</w:t>
      </w:r>
    </w:p>
    <w:p w14:paraId="2386E9E8" w14:textId="0F5E982D" w:rsidR="00E030B5" w:rsidRDefault="00E030B5" w:rsidP="00E030B5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L. Reynolds clarified that no money is tied to</w:t>
      </w:r>
      <w:r w:rsidR="00AC289B">
        <w:rPr>
          <w:sz w:val="22"/>
        </w:rPr>
        <w:t xml:space="preserve"> it, at least at</w:t>
      </w:r>
      <w:r>
        <w:rPr>
          <w:sz w:val="22"/>
        </w:rPr>
        <w:t xml:space="preserve"> </w:t>
      </w:r>
      <w:r w:rsidR="00AC289B">
        <w:rPr>
          <w:sz w:val="22"/>
        </w:rPr>
        <w:t xml:space="preserve">the level </w:t>
      </w:r>
      <w:proofErr w:type="spellStart"/>
      <w:r w:rsidR="00AC289B">
        <w:rPr>
          <w:sz w:val="22"/>
        </w:rPr>
        <w:t>Sprucewood</w:t>
      </w:r>
      <w:proofErr w:type="spellEnd"/>
      <w:r w:rsidR="00AC289B">
        <w:rPr>
          <w:sz w:val="22"/>
        </w:rPr>
        <w:t xml:space="preserve"> is at</w:t>
      </w:r>
      <w:r>
        <w:rPr>
          <w:sz w:val="22"/>
        </w:rPr>
        <w:t xml:space="preserve">, and funds for the program will be drawn out of the </w:t>
      </w:r>
      <w:r w:rsidR="00567D83">
        <w:rPr>
          <w:sz w:val="22"/>
        </w:rPr>
        <w:t>l</w:t>
      </w:r>
      <w:r>
        <w:rPr>
          <w:sz w:val="22"/>
        </w:rPr>
        <w:t>and</w:t>
      </w:r>
      <w:r w:rsidR="00567D83">
        <w:rPr>
          <w:sz w:val="22"/>
        </w:rPr>
        <w:t xml:space="preserve"> </w:t>
      </w:r>
      <w:r>
        <w:rPr>
          <w:sz w:val="22"/>
        </w:rPr>
        <w:t>trust funds</w:t>
      </w:r>
    </w:p>
    <w:p w14:paraId="2940681E" w14:textId="4ECEEBFB" w:rsidR="00E030B5" w:rsidRDefault="00E030B5" w:rsidP="00E030B5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Targeted School Support Plan</w:t>
      </w:r>
    </w:p>
    <w:p w14:paraId="7A7E7501" w14:textId="06F3598A" w:rsidR="00E030B5" w:rsidRDefault="00E030B5" w:rsidP="00E030B5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Last year, TSSP funds were used </w:t>
      </w:r>
      <w:r w:rsidR="0093628E">
        <w:rPr>
          <w:sz w:val="22"/>
        </w:rPr>
        <w:t>to fund</w:t>
      </w:r>
      <w:r>
        <w:rPr>
          <w:sz w:val="22"/>
        </w:rPr>
        <w:t xml:space="preserve"> .5 </w:t>
      </w:r>
      <w:r w:rsidR="0093628E">
        <w:rPr>
          <w:sz w:val="22"/>
        </w:rPr>
        <w:t xml:space="preserve">of an </w:t>
      </w:r>
      <w:r>
        <w:rPr>
          <w:sz w:val="22"/>
        </w:rPr>
        <w:t>FTE</w:t>
      </w:r>
    </w:p>
    <w:p w14:paraId="140E3118" w14:textId="0903BA5C" w:rsidR="0093628E" w:rsidRDefault="00E030B5" w:rsidP="00E030B5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This year, the FTE enrollment numbers</w:t>
      </w:r>
      <w:r w:rsidR="0093628E">
        <w:rPr>
          <w:sz w:val="22"/>
        </w:rPr>
        <w:t xml:space="preserve"> (as of March 2020)</w:t>
      </w:r>
      <w:r>
        <w:rPr>
          <w:sz w:val="22"/>
        </w:rPr>
        <w:t xml:space="preserve"> allow </w:t>
      </w:r>
      <w:r w:rsidR="0093628E">
        <w:rPr>
          <w:sz w:val="22"/>
        </w:rPr>
        <w:t>for</w:t>
      </w:r>
      <w:r>
        <w:rPr>
          <w:sz w:val="22"/>
        </w:rPr>
        <w:t xml:space="preserve"> keep</w:t>
      </w:r>
      <w:r w:rsidR="0093628E">
        <w:rPr>
          <w:sz w:val="22"/>
        </w:rPr>
        <w:t>ing</w:t>
      </w:r>
      <w:r>
        <w:rPr>
          <w:sz w:val="22"/>
        </w:rPr>
        <w:t xml:space="preserve"> everyone</w:t>
      </w:r>
      <w:r w:rsidR="0093628E">
        <w:rPr>
          <w:sz w:val="22"/>
        </w:rPr>
        <w:t xml:space="preserve"> without using any TSSP funds, which has opened up the use of .5 FTE</w:t>
      </w:r>
    </w:p>
    <w:p w14:paraId="26E0BF13" w14:textId="329B87AB" w:rsidR="0093628E" w:rsidRDefault="0093628E" w:rsidP="0093628E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The council needs to decide how to use this .5 FTE</w:t>
      </w:r>
    </w:p>
    <w:p w14:paraId="733FD053" w14:textId="32A3ACD8" w:rsidR="00E030B5" w:rsidRDefault="0093628E" w:rsidP="00E030B5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 L. Reynolds presented several ideas on how to use it</w:t>
      </w:r>
      <w:r w:rsidR="005D57F5">
        <w:rPr>
          <w:sz w:val="22"/>
        </w:rPr>
        <w:t>;</w:t>
      </w:r>
      <w:r>
        <w:rPr>
          <w:sz w:val="22"/>
        </w:rPr>
        <w:t xml:space="preserve"> the council discussed pros and cons of each</w:t>
      </w:r>
      <w:r w:rsidR="00CF1759">
        <w:rPr>
          <w:sz w:val="22"/>
        </w:rPr>
        <w:t>:</w:t>
      </w:r>
    </w:p>
    <w:p w14:paraId="692E05BD" w14:textId="19D334B9" w:rsidR="0093628E" w:rsidRDefault="0093628E" w:rsidP="0093628E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Hire a half-time teacher who would teach half of two class</w:t>
      </w:r>
      <w:r w:rsidR="00CF1759">
        <w:rPr>
          <w:sz w:val="22"/>
        </w:rPr>
        <w:t>es</w:t>
      </w:r>
      <w:r>
        <w:rPr>
          <w:sz w:val="22"/>
        </w:rPr>
        <w:t xml:space="preserve"> for part of the day</w:t>
      </w:r>
    </w:p>
    <w:p w14:paraId="51F40BDE" w14:textId="68C931F2" w:rsidR="00D608F5" w:rsidRDefault="0093628E" w:rsidP="0093628E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Hire aides</w:t>
      </w:r>
      <w:r w:rsidR="00AC289B">
        <w:rPr>
          <w:sz w:val="22"/>
        </w:rPr>
        <w:t xml:space="preserve"> (~2)</w:t>
      </w:r>
      <w:r>
        <w:rPr>
          <w:sz w:val="22"/>
        </w:rPr>
        <w:t xml:space="preserve"> to support larger classes</w:t>
      </w:r>
    </w:p>
    <w:p w14:paraId="777D3F1A" w14:textId="5BC2ADBF" w:rsidR="0093628E" w:rsidRDefault="0093628E" w:rsidP="0093628E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Use it to fund a social worker, guidance counselor, or school psychologist so that there is someone </w:t>
      </w:r>
      <w:r w:rsidR="00AC289B">
        <w:rPr>
          <w:sz w:val="22"/>
        </w:rPr>
        <w:t xml:space="preserve">at </w:t>
      </w:r>
      <w:proofErr w:type="spellStart"/>
      <w:r w:rsidR="00AC289B">
        <w:rPr>
          <w:sz w:val="22"/>
        </w:rPr>
        <w:t>Sprucewood</w:t>
      </w:r>
      <w:proofErr w:type="spellEnd"/>
      <w:r w:rsidR="00AC289B">
        <w:rPr>
          <w:sz w:val="22"/>
        </w:rPr>
        <w:t xml:space="preserve"> full time, not needing to be split between schools</w:t>
      </w:r>
    </w:p>
    <w:p w14:paraId="5BB6BE07" w14:textId="4E9C79A4" w:rsidR="00567D83" w:rsidRDefault="005D57F5" w:rsidP="005D57F5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The funding decision for both </w:t>
      </w:r>
      <w:r w:rsidR="00567D83">
        <w:rPr>
          <w:sz w:val="22"/>
        </w:rPr>
        <w:t>l</w:t>
      </w:r>
      <w:r>
        <w:rPr>
          <w:sz w:val="22"/>
        </w:rPr>
        <w:t>and</w:t>
      </w:r>
      <w:r w:rsidR="00567D83">
        <w:rPr>
          <w:sz w:val="22"/>
        </w:rPr>
        <w:t xml:space="preserve"> </w:t>
      </w:r>
      <w:r>
        <w:rPr>
          <w:sz w:val="22"/>
        </w:rPr>
        <w:t>trust and TSSP must be submitted by April 13</w:t>
      </w:r>
      <w:r w:rsidRPr="005D57F5">
        <w:rPr>
          <w:sz w:val="22"/>
          <w:vertAlign w:val="superscript"/>
        </w:rPr>
        <w:t>th</w:t>
      </w:r>
      <w:r>
        <w:rPr>
          <w:sz w:val="22"/>
        </w:rPr>
        <w:t xml:space="preserve"> </w:t>
      </w:r>
    </w:p>
    <w:p w14:paraId="5690687A" w14:textId="3CBBA769" w:rsidR="005D57F5" w:rsidRPr="00567D83" w:rsidRDefault="00567D83" w:rsidP="00567D83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While a lot of dialogue was had surrounding the several options,</w:t>
      </w:r>
      <w:r w:rsidR="005D57F5" w:rsidRPr="00567D83">
        <w:rPr>
          <w:sz w:val="22"/>
        </w:rPr>
        <w:t xml:space="preserve"> the council agreed to an interceding meeting</w:t>
      </w:r>
      <w:r>
        <w:rPr>
          <w:sz w:val="22"/>
        </w:rPr>
        <w:t xml:space="preserve"> on March 30</w:t>
      </w:r>
      <w:r w:rsidRPr="00567D83">
        <w:rPr>
          <w:sz w:val="22"/>
          <w:vertAlign w:val="superscript"/>
        </w:rPr>
        <w:t>th</w:t>
      </w:r>
      <w:r w:rsidR="005D57F5" w:rsidRPr="00567D83">
        <w:rPr>
          <w:sz w:val="22"/>
        </w:rPr>
        <w:t xml:space="preserve"> to further and finish the discussion</w:t>
      </w:r>
    </w:p>
    <w:p w14:paraId="63EE99BF" w14:textId="42F58733" w:rsidR="005D57F5" w:rsidRDefault="00567D83" w:rsidP="005D57F5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Land Trust </w:t>
      </w:r>
      <w:r w:rsidR="00601690">
        <w:rPr>
          <w:sz w:val="22"/>
        </w:rPr>
        <w:t>F</w:t>
      </w:r>
      <w:r>
        <w:rPr>
          <w:sz w:val="22"/>
        </w:rPr>
        <w:t>unds</w:t>
      </w:r>
      <w:r w:rsidR="00601690">
        <w:rPr>
          <w:sz w:val="22"/>
        </w:rPr>
        <w:t xml:space="preserve"> for 2020-21</w:t>
      </w:r>
    </w:p>
    <w:p w14:paraId="03FE3412" w14:textId="5EBF76E0" w:rsidR="00567D83" w:rsidRDefault="00567D83" w:rsidP="00567D83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lastRenderedPageBreak/>
        <w:t>Will revisit at the March 30</w:t>
      </w:r>
      <w:r w:rsidRPr="00567D83">
        <w:rPr>
          <w:sz w:val="22"/>
          <w:vertAlign w:val="superscript"/>
        </w:rPr>
        <w:t>th</w:t>
      </w:r>
      <w:r>
        <w:rPr>
          <w:sz w:val="22"/>
        </w:rPr>
        <w:t xml:space="preserve"> meeting</w:t>
      </w:r>
    </w:p>
    <w:p w14:paraId="2D5B7FA1" w14:textId="793C42B8" w:rsidR="00567D83" w:rsidRDefault="00567D83" w:rsidP="00567D83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Potential Amendments to current year Land Trust Funds</w:t>
      </w:r>
    </w:p>
    <w:p w14:paraId="17D87EBD" w14:textId="48C10E2B" w:rsidR="00567D83" w:rsidRDefault="00567D83" w:rsidP="00567D83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Funding the before school program associated with TSI</w:t>
      </w:r>
    </w:p>
    <w:p w14:paraId="755BC0B8" w14:textId="0D32ECCA" w:rsidR="00B82F13" w:rsidRDefault="00B82F13" w:rsidP="00B82F13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T. </w:t>
      </w:r>
      <w:proofErr w:type="spellStart"/>
      <w:r>
        <w:rPr>
          <w:sz w:val="22"/>
        </w:rPr>
        <w:t>Hortin</w:t>
      </w:r>
      <w:proofErr w:type="spellEnd"/>
      <w:r>
        <w:rPr>
          <w:sz w:val="22"/>
        </w:rPr>
        <w:t xml:space="preserve"> motioned to approve, J. Dyer seconded</w:t>
      </w:r>
    </w:p>
    <w:p w14:paraId="180FF1F5" w14:textId="2B7AD547" w:rsidR="00567D83" w:rsidRDefault="00B82F13" w:rsidP="00B82F13">
      <w:pPr>
        <w:pStyle w:val="ListParagraph"/>
        <w:numPr>
          <w:ilvl w:val="3"/>
          <w:numId w:val="1"/>
        </w:numPr>
        <w:rPr>
          <w:sz w:val="22"/>
        </w:rPr>
      </w:pPr>
      <w:bookmarkStart w:id="0" w:name="_GoBack"/>
      <w:bookmarkEnd w:id="0"/>
      <w:r>
        <w:rPr>
          <w:sz w:val="22"/>
        </w:rPr>
        <w:t>Vote was unanimous in the affirmative</w:t>
      </w:r>
    </w:p>
    <w:p w14:paraId="0719726B" w14:textId="1A8A5A90" w:rsidR="00567D83" w:rsidRDefault="00567D83" w:rsidP="00567D83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Buying the 95% Group</w:t>
      </w:r>
      <w:r w:rsidR="00B82F13">
        <w:rPr>
          <w:sz w:val="22"/>
        </w:rPr>
        <w:t xml:space="preserve"> Kit</w:t>
      </w:r>
    </w:p>
    <w:p w14:paraId="5BFD4675" w14:textId="5A20993A" w:rsidR="00B82F13" w:rsidRDefault="00B82F13" w:rsidP="00B82F13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T. </w:t>
      </w:r>
      <w:proofErr w:type="spellStart"/>
      <w:r>
        <w:rPr>
          <w:sz w:val="22"/>
        </w:rPr>
        <w:t>Hortin</w:t>
      </w:r>
      <w:proofErr w:type="spellEnd"/>
      <w:r>
        <w:rPr>
          <w:sz w:val="22"/>
        </w:rPr>
        <w:t xml:space="preserve"> motioned to approve, J. Dyer seconded</w:t>
      </w:r>
    </w:p>
    <w:p w14:paraId="243E658D" w14:textId="42382AB7" w:rsidR="00567D83" w:rsidRDefault="00B82F13" w:rsidP="00B82F13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Vote was unanimous in the affirmative</w:t>
      </w:r>
    </w:p>
    <w:p w14:paraId="37511C21" w14:textId="54A656ED" w:rsidR="005D57F5" w:rsidRPr="00601690" w:rsidRDefault="00601690" w:rsidP="0060169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Meeting adjourned at 5:09 to meet on Monday, March 30</w:t>
      </w:r>
      <w:r w:rsidRPr="00601690">
        <w:rPr>
          <w:sz w:val="22"/>
          <w:vertAlign w:val="superscript"/>
        </w:rPr>
        <w:t>th</w:t>
      </w:r>
      <w:r>
        <w:rPr>
          <w:sz w:val="22"/>
        </w:rPr>
        <w:t xml:space="preserve"> </w:t>
      </w:r>
    </w:p>
    <w:sectPr w:rsidR="005D57F5" w:rsidRPr="00601690" w:rsidSect="00B30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hinoor Bangla">
    <w:panose1 w:val="02000000000000000000"/>
    <w:charset w:val="4D"/>
    <w:family w:val="auto"/>
    <w:pitch w:val="variable"/>
    <w:sig w:usb0="0001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F0E34"/>
    <w:multiLevelType w:val="hybridMultilevel"/>
    <w:tmpl w:val="0F5A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AC"/>
    <w:rsid w:val="003270AC"/>
    <w:rsid w:val="00567D83"/>
    <w:rsid w:val="005D57F5"/>
    <w:rsid w:val="00601690"/>
    <w:rsid w:val="007179A2"/>
    <w:rsid w:val="0093628E"/>
    <w:rsid w:val="00AC289B"/>
    <w:rsid w:val="00B30F0A"/>
    <w:rsid w:val="00B82F13"/>
    <w:rsid w:val="00B879DC"/>
    <w:rsid w:val="00CF1759"/>
    <w:rsid w:val="00E0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F8927"/>
  <w15:chartTrackingRefBased/>
  <w15:docId w15:val="{F2591C81-65D8-F543-9333-3B83D23E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AC"/>
    <w:pPr>
      <w:ind w:left="720"/>
      <w:contextualSpacing/>
    </w:pPr>
  </w:style>
  <w:style w:type="table" w:styleId="TableGrid">
    <w:name w:val="Table Grid"/>
    <w:basedOn w:val="TableNormal"/>
    <w:uiPriority w:val="39"/>
    <w:rsid w:val="0032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2020-03-13T04:29:00Z</dcterms:created>
  <dcterms:modified xsi:type="dcterms:W3CDTF">2020-03-13T04:29:00Z</dcterms:modified>
</cp:coreProperties>
</file>